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eastAsia="zh-CN"/>
        </w:rPr>
      </w:pPr>
      <w:r>
        <w:rPr>
          <w:rFonts w:hint="eastAsia" w:ascii="微软雅黑" w:hAnsi="微软雅黑" w:eastAsia="微软雅黑" w:cs="微软雅黑"/>
          <w:sz w:val="36"/>
          <w:szCs w:val="44"/>
          <w:lang w:eastAsia="zh-CN"/>
        </w:rPr>
        <w:t>襄州区政府采购单位自行采购询价单</w:t>
      </w:r>
    </w:p>
    <w:tbl>
      <w:tblPr>
        <w:tblStyle w:val="2"/>
        <w:tblpPr w:leftFromText="180" w:rightFromText="180" w:vertAnchor="text" w:horzAnchor="page" w:tblpX="1463" w:tblpY="126"/>
        <w:tblOverlap w:val="never"/>
        <w:tblW w:w="1410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2235"/>
        <w:gridCol w:w="2520"/>
        <w:gridCol w:w="2640"/>
        <w:gridCol w:w="930"/>
        <w:gridCol w:w="1605"/>
        <w:gridCol w:w="1635"/>
        <w:gridCol w:w="20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52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both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  <w:lang w:val="en-US" w:eastAsia="zh-CN"/>
              </w:rPr>
              <w:t>采购单位：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襄阳市襄州区人民医院</w:t>
            </w:r>
          </w:p>
        </w:tc>
        <w:tc>
          <w:tcPr>
            <w:tcW w:w="51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both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  <w:lang w:val="en-US" w:eastAsia="zh-CN"/>
              </w:rPr>
              <w:t>实施备案号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  <w:lang w:val="en-US" w:eastAsia="zh-CN"/>
              </w:rPr>
              <w:t>：无</w:t>
            </w:r>
          </w:p>
        </w:tc>
        <w:tc>
          <w:tcPr>
            <w:tcW w:w="36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ind w:firstLine="540" w:firstLineChars="300"/>
              <w:jc w:val="both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年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2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both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  <w:lang w:val="en-US" w:eastAsia="zh-CN"/>
              </w:rPr>
              <w:t>项目名称：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ABC干粉灭火器充装</w:t>
            </w:r>
          </w:p>
        </w:tc>
        <w:tc>
          <w:tcPr>
            <w:tcW w:w="51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both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  <w:lang w:val="en-US" w:eastAsia="zh-CN"/>
              </w:rPr>
              <w:t>联  系  人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：曹志理</w:t>
            </w:r>
          </w:p>
        </w:tc>
        <w:tc>
          <w:tcPr>
            <w:tcW w:w="36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both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  <w:lang w:val="en-US" w:eastAsia="zh-CN"/>
              </w:rPr>
              <w:t>电话：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13100771796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3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采购需求</w:t>
            </w:r>
          </w:p>
        </w:tc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  <w:lang w:val="en-US" w:eastAsia="zh-CN"/>
              </w:rPr>
              <w:t>品名</w:t>
            </w: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  <w:lang w:val="en-US" w:eastAsia="zh-CN"/>
              </w:rPr>
              <w:t>规格型号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  <w:lang w:val="en-US" w:eastAsia="zh-CN"/>
              </w:rPr>
              <w:t xml:space="preserve">配置或技术要求 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  <w:lang w:val="en-US" w:eastAsia="zh-CN"/>
              </w:rPr>
              <w:t>数量</w:t>
            </w:r>
          </w:p>
        </w:tc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  <w:lang w:val="en-US" w:eastAsia="zh-CN"/>
              </w:rPr>
              <w:t>单价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  <w:lang w:val="en-US" w:eastAsia="zh-CN"/>
              </w:rPr>
              <w:t>合价（元）</w:t>
            </w:r>
          </w:p>
        </w:tc>
        <w:tc>
          <w:tcPr>
            <w:tcW w:w="20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  <w:lang w:val="en-US" w:eastAsia="zh-CN"/>
              </w:rPr>
              <w:t>供货地点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3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ABC</w:t>
            </w:r>
            <w:r>
              <w:rPr>
                <w:rFonts w:hint="eastAsia"/>
                <w:sz w:val="18"/>
                <w:szCs w:val="18"/>
                <w:vertAlign w:val="baseline"/>
                <w:lang w:eastAsia="zh-CN"/>
              </w:rPr>
              <w:t>干粉灭火器</w:t>
            </w: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4公斤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灭火器充装、质保期1年、其中60具老院区充装，34具天使村充装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94</w:t>
            </w:r>
          </w:p>
        </w:tc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42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3948</w:t>
            </w:r>
          </w:p>
        </w:tc>
        <w:tc>
          <w:tcPr>
            <w:tcW w:w="20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襄州区人民医院指定地点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3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ABC</w:t>
            </w:r>
            <w:r>
              <w:rPr>
                <w:rFonts w:hint="eastAsia"/>
                <w:sz w:val="18"/>
                <w:szCs w:val="18"/>
                <w:vertAlign w:val="baseline"/>
                <w:lang w:eastAsia="zh-CN"/>
              </w:rPr>
              <w:t>干粉灭火器</w:t>
            </w: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5公斤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灭火器充装、质保期1年、新院区充装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1106</w:t>
            </w:r>
          </w:p>
        </w:tc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52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57512</w:t>
            </w:r>
          </w:p>
        </w:tc>
        <w:tc>
          <w:tcPr>
            <w:tcW w:w="20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襄州区人民医院指定地点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3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ABC干粉灭火器</w:t>
            </w: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6公斤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灭火器充装、悬挂式、质保期1年、新院区充装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65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650</w:t>
            </w:r>
          </w:p>
        </w:tc>
        <w:tc>
          <w:tcPr>
            <w:tcW w:w="20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襄州区人民医院指定地点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3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56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both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预算总金额（大小写）：人民币：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  <w:lang w:val="en-US" w:eastAsia="zh-CN"/>
              </w:rPr>
              <w:t>陆万贰仟壹佰壹拾元整（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en-US" w:eastAsia="zh-CN"/>
              </w:rPr>
              <w:t>￥62110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  <w:lang w:val="en-US" w:eastAsia="zh-CN"/>
              </w:rPr>
              <w:t>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3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供应商回复</w:t>
            </w:r>
          </w:p>
        </w:tc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品名</w:t>
            </w: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品牌规格型号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配置或技术要求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数量</w:t>
            </w:r>
          </w:p>
        </w:tc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单价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合价（元）</w:t>
            </w:r>
          </w:p>
        </w:tc>
        <w:tc>
          <w:tcPr>
            <w:tcW w:w="20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供货地点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3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ABC</w:t>
            </w:r>
            <w:r>
              <w:rPr>
                <w:rFonts w:hint="eastAsia"/>
                <w:sz w:val="18"/>
                <w:szCs w:val="18"/>
                <w:vertAlign w:val="baseline"/>
                <w:lang w:eastAsia="zh-CN"/>
              </w:rPr>
              <w:t>干粉灭火器</w:t>
            </w: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4公斤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灭火器充装、质保期1年、其中60具老院区充装，34具天使村充装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20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3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ABC</w:t>
            </w:r>
            <w:r>
              <w:rPr>
                <w:rFonts w:hint="eastAsia"/>
                <w:sz w:val="18"/>
                <w:szCs w:val="18"/>
                <w:vertAlign w:val="baseline"/>
                <w:lang w:eastAsia="zh-CN"/>
              </w:rPr>
              <w:t>干粉灭火器</w:t>
            </w: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5公斤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灭火器充装、质保期1年、新院区充装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20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both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3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ABC干粉灭火器</w:t>
            </w: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6公斤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灭火器充装、悬挂式、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质保期1年、新院区充装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20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3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56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2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both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供应商（加盖公章）</w:t>
            </w:r>
          </w:p>
        </w:tc>
        <w:tc>
          <w:tcPr>
            <w:tcW w:w="35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both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联系人：</w:t>
            </w:r>
          </w:p>
        </w:tc>
        <w:tc>
          <w:tcPr>
            <w:tcW w:w="52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both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联系电话：</w:t>
            </w:r>
          </w:p>
        </w:tc>
      </w:tr>
    </w:tbl>
    <w:p>
      <w:pPr>
        <w:rPr>
          <w:rFonts w:hint="eastAsia"/>
          <w:sz w:val="18"/>
          <w:szCs w:val="18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NjM5NDdjZjdhNWFmYmMzZDdjMGU1YmEyM2U2NDUifQ=="/>
  </w:docVars>
  <w:rsids>
    <w:rsidRoot w:val="00172A27"/>
    <w:rsid w:val="000942B7"/>
    <w:rsid w:val="099209EE"/>
    <w:rsid w:val="13AF2F6F"/>
    <w:rsid w:val="33264D72"/>
    <w:rsid w:val="3BE41159"/>
    <w:rsid w:val="56F72230"/>
    <w:rsid w:val="689F5E1A"/>
    <w:rsid w:val="702C4286"/>
    <w:rsid w:val="78E54C84"/>
    <w:rsid w:val="797570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398</Words>
  <Characters>447</Characters>
  <Lines>0</Lines>
  <Paragraphs>0</Paragraphs>
  <TotalTime>1</TotalTime>
  <ScaleCrop>false</ScaleCrop>
  <LinksUpToDate>false</LinksUpToDate>
  <CharactersWithSpaces>459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2020-07-28T00:27:00Z</dcterms:created>
  <dc:creator>〓九头鸟〓</dc:creator>
  <cp:lastModifiedBy>Administrator</cp:lastModifiedBy>
  <cp:lastPrinted>2020-07-28T01:13:00Z</cp:lastPrinted>
  <dcterms:modified xsi:type="dcterms:W3CDTF">2023-04-13T07:38:42Z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4917C752B9FD4EE3A5981C44B82FA61C_13</vt:lpwstr>
  </property>
</Properties>
</file>